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219" w:rsidRPr="009A3E8A" w:rsidRDefault="00BD0219" w:rsidP="009A3E8A">
      <w:pPr>
        <w:pStyle w:val="ConsPlusNormal"/>
        <w:spacing w:line="276" w:lineRule="auto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9A3E8A">
      <w:pPr>
        <w:pStyle w:val="ConsPlusNormal"/>
        <w:spacing w:line="276" w:lineRule="auto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государственного налогового инспектора</w:t>
      </w:r>
    </w:p>
    <w:p w:rsidR="00BD0219" w:rsidRPr="009A3E8A" w:rsidRDefault="00BD0219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отдела урегулирования задолженности </w:t>
      </w:r>
    </w:p>
    <w:p w:rsidR="00BD0219" w:rsidRPr="0014473F" w:rsidRDefault="00BD0219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14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9A3E8A" w:rsidRPr="0014473F" w:rsidRDefault="009A3E8A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урегулирования задолженности Межрайонной инспекции Федеральной налоговой службы №  14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</w:t>
      </w:r>
      <w:r w:rsidR="009A3E8A">
        <w:rPr>
          <w:rFonts w:ascii="Times New Roman" w:hAnsi="Times New Roman" w:cs="Times New Roman"/>
          <w:sz w:val="26"/>
          <w:szCs w:val="26"/>
        </w:rPr>
        <w:t>096</w:t>
      </w:r>
      <w:r w:rsidRPr="009A3E8A">
        <w:rPr>
          <w:rFonts w:ascii="Times New Roman" w:hAnsi="Times New Roman" w:cs="Times New Roman"/>
          <w:sz w:val="26"/>
          <w:szCs w:val="26"/>
        </w:rPr>
        <w:t>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 отдела урегулирования задолженности: регулирование финансовой деятельности и финансовых рынков; регулирование налоговой деятельности.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 отдела урегулирования задолженности: регулирование в сфере урегулирования задолженности.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 14 по Свердловской области (далее – инспекция).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5. Государственный налоговый инспектор непосредственно подчиняется начальнику отдела урегулирования задолженности.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</w:t>
      </w:r>
      <w:r w:rsidRPr="009A3E8A">
        <w:rPr>
          <w:rFonts w:ascii="Times New Roman" w:hAnsi="Times New Roman" w:cs="Times New Roman"/>
          <w:color w:val="000000"/>
          <w:sz w:val="26"/>
          <w:szCs w:val="26"/>
        </w:rPr>
        <w:t>– бакалавриат, специалитет по направлению подготовки "Экономика" по специальностям "Налоги и</w:t>
      </w:r>
      <w:r w:rsidRPr="009A3E8A">
        <w:rPr>
          <w:rFonts w:ascii="Times New Roman" w:hAnsi="Times New Roman"/>
          <w:color w:val="000000"/>
          <w:sz w:val="26"/>
          <w:szCs w:val="26"/>
        </w:rPr>
        <w:t xml:space="preserve">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BD0219" w:rsidRPr="009A3E8A" w:rsidRDefault="00BD0219" w:rsidP="009A3E8A">
      <w:pPr>
        <w:tabs>
          <w:tab w:val="left" w:pos="720"/>
        </w:tabs>
        <w:spacing w:after="0"/>
        <w:ind w:left="34"/>
        <w:jc w:val="both"/>
        <w:rPr>
          <w:rFonts w:ascii="Times New Roman" w:hAnsi="Times New Roman"/>
          <w:color w:val="000000"/>
          <w:sz w:val="26"/>
          <w:szCs w:val="26"/>
        </w:rPr>
      </w:pPr>
      <w:r w:rsidRPr="009A3E8A">
        <w:rPr>
          <w:rFonts w:ascii="Times New Roman" w:hAnsi="Times New Roman"/>
          <w:color w:val="000000"/>
          <w:sz w:val="26"/>
          <w:szCs w:val="26"/>
        </w:rPr>
        <w:tab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A3E8A">
        <w:rPr>
          <w:rFonts w:ascii="Times New Roman" w:hAnsi="Times New Roman"/>
          <w:color w:val="000000"/>
          <w:sz w:val="26"/>
          <w:szCs w:val="26"/>
        </w:rPr>
        <w:t xml:space="preserve">Иное направление подготовки (специальность) при условии наличия диплома </w:t>
      </w:r>
      <w:r w:rsidRPr="009A3E8A">
        <w:rPr>
          <w:rFonts w:ascii="Times New Roman" w:hAnsi="Times New Roman"/>
          <w:color w:val="000000"/>
          <w:sz w:val="26"/>
          <w:szCs w:val="26"/>
        </w:rPr>
        <w:lastRenderedPageBreak/>
        <w:t>профессиональной переподготовке по программе профессиональной подготовки объемом более 1000 часов в соответствующей области</w:t>
      </w:r>
      <w:r w:rsidRPr="009A3E8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6.2 наличие профессиональных знаний, включая знание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6.3 наличие профессиональных умений, необходимых для обеспечения выполнения задач и функций соответствующей направлению деятельности отдела: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подготовки деловой корреспонденции.</w:t>
      </w:r>
    </w:p>
    <w:p w:rsidR="00BD0219" w:rsidRPr="009A3E8A" w:rsidRDefault="00BD0219" w:rsidP="009A3E8A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F27F4F" w:rsidRPr="009A3E8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A3E8A">
        <w:rPr>
          <w:rFonts w:ascii="Times New Roman" w:hAnsi="Times New Roman" w:cs="Times New Roman"/>
          <w:sz w:val="26"/>
          <w:szCs w:val="26"/>
        </w:rPr>
        <w:t xml:space="preserve">, а также запреты </w:t>
      </w:r>
      <w:r w:rsidR="00F27F4F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</w:t>
      </w:r>
      <w:r w:rsidR="00F27F4F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 xml:space="preserve">79-ФЗ </w:t>
      </w:r>
      <w:r w:rsidR="0090302C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"О государственной гражданской службе Российской Федерации".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8.  Исходя из задач и функций, определенных Положением о Межрайонной ИФНС России № 14 по Свердловской области на  </w:t>
      </w:r>
      <w:r w:rsidR="0090302C" w:rsidRPr="009A3E8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9A3E8A">
        <w:rPr>
          <w:rFonts w:ascii="Times New Roman" w:hAnsi="Times New Roman" w:cs="Times New Roman"/>
          <w:sz w:val="26"/>
          <w:szCs w:val="26"/>
        </w:rPr>
        <w:t>отдела урегулирования задолженности возлагается  следующее: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 контроль  за  соблюдением  законодательства  о налогах  и сборах Российской </w:t>
      </w:r>
      <w:r w:rsidRPr="009A3E8A">
        <w:rPr>
          <w:rFonts w:ascii="Times New Roman" w:hAnsi="Times New Roman" w:cs="Times New Roman"/>
          <w:sz w:val="26"/>
          <w:szCs w:val="26"/>
        </w:rPr>
        <w:lastRenderedPageBreak/>
        <w:t>Федерации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осуществление анализа состояния сальдо ЕНС с целью выработки предложений по снижению отрицательного сальдо ЕНС; 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формирование в ПК АИС-Налог-3 заявлений о вынесении судебных приказов о взыскании задолженности по налогам и сборам, пеням и штрафам в рамках ст. 48 Налогового кодекса РФ в рамках ТП103.06.16.02.0020;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налогоплательщикам-физическим лицам копии заявлений о взыскании задолженности по налогам и сборам, пеням и штрафам в рамках ст. 48 Налогового кодекса РФ;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контроль оплаты до направления в суды документов о взыскании задолженности в соответствии со ст.48 Налогового кодекса РФ;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в суды документов о взыскании задолженности в соответствии со ст.48 Налогового кодекса РФ в установленные сроки;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взаимодействие с судами (в том числе сверку) по своевременному  получению судебных приказов;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контроль за поступлением в инспекцию исполнительных документов и своевременное внесение полученных судебных приказов в ПК АИС-Налог-3, в том числе по мигрантам;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осуществлять  направление исполнительных документов в установленный срок на исполнение в кредитную организацию или в территориальные подразделения ФССП;</w:t>
      </w:r>
    </w:p>
    <w:p w:rsidR="00E54227" w:rsidRPr="009A3E8A" w:rsidRDefault="00E54227" w:rsidP="009A3E8A">
      <w:pPr>
        <w:spacing w:after="0"/>
        <w:ind w:firstLine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9A3E8A">
        <w:rPr>
          <w:rFonts w:ascii="Times New Roman" w:eastAsia="MS Mincho" w:hAnsi="Times New Roman" w:cs="Times New Roman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E54227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 контролируемым отделом и готовить по ним ответы в установленные сроки,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направление информационных писем работодателям о сотрудниках, имеющих неисполненную обязанность по уплате имущественных налогов;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проведение сверки со службой судебных приставов; </w:t>
      </w:r>
    </w:p>
    <w:p w:rsidR="00BD0219" w:rsidRPr="009A3E8A" w:rsidRDefault="00BD0219" w:rsidP="009A3E8A">
      <w:pPr>
        <w:spacing w:after="0"/>
        <w:ind w:firstLine="72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9A3E8A">
        <w:rPr>
          <w:rFonts w:ascii="Times New Roman" w:eastAsia="MS Mincho" w:hAnsi="Times New Roman" w:cs="Times New Roman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BD0219" w:rsidRPr="009A3E8A" w:rsidRDefault="00BD0219" w:rsidP="009A3E8A">
      <w:pPr>
        <w:tabs>
          <w:tab w:val="left" w:pos="1134"/>
        </w:tabs>
        <w:spacing w:after="0"/>
        <w:ind w:firstLine="709"/>
        <w:jc w:val="both"/>
        <w:rPr>
          <w:rStyle w:val="FontStyle35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проводить внутренний контроль технологических процессов ФНС методом самоконтроля с периодичностью, установленной Картой внутреннего контроля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области; </w:t>
      </w:r>
      <w:r w:rsidRPr="009A3E8A">
        <w:rPr>
          <w:rStyle w:val="FontStyle35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BD0219" w:rsidRPr="009A3E8A" w:rsidRDefault="00BD0219" w:rsidP="009A3E8A">
      <w:pPr>
        <w:spacing w:after="0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A3E8A">
        <w:rPr>
          <w:rFonts w:ascii="Times New Roman" w:hAnsi="Times New Roman" w:cs="Times New Roman"/>
          <w:iCs/>
          <w:sz w:val="26"/>
          <w:szCs w:val="26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BD0219" w:rsidRPr="009A3E8A" w:rsidRDefault="00E54227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при 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получени</w:t>
      </w:r>
      <w:r w:rsidRPr="009A3E8A">
        <w:rPr>
          <w:rFonts w:ascii="Times New Roman" w:hAnsi="Times New Roman" w:cs="Times New Roman"/>
          <w:sz w:val="26"/>
          <w:szCs w:val="26"/>
        </w:rPr>
        <w:t>и</w:t>
      </w:r>
      <w:r w:rsidR="00BD0219" w:rsidRPr="009A3E8A">
        <w:rPr>
          <w:rFonts w:ascii="Times New Roman" w:hAnsi="Times New Roman" w:cs="Times New Roman"/>
          <w:sz w:val="26"/>
          <w:szCs w:val="26"/>
        </w:rPr>
        <w:t xml:space="preserve"> контрольных заданий подготавливать необходимые данные и представлять в Управление информацию по состоянию недоимки и принимаемых мерах по </w:t>
      </w:r>
      <w:r w:rsidR="00BD0219" w:rsidRPr="009A3E8A">
        <w:rPr>
          <w:rFonts w:ascii="Times New Roman" w:hAnsi="Times New Roman" w:cs="Times New Roman"/>
          <w:sz w:val="26"/>
          <w:szCs w:val="26"/>
        </w:rPr>
        <w:lastRenderedPageBreak/>
        <w:t xml:space="preserve">ее ликвидации, по иным вопросам, относящимся к компетенции отдела, </w:t>
      </w:r>
    </w:p>
    <w:p w:rsidR="00BD0219" w:rsidRPr="009A3E8A" w:rsidRDefault="00BD0219" w:rsidP="009A3E8A">
      <w:pPr>
        <w:widowControl w:val="0"/>
        <w:spacing w:after="0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BD0219" w:rsidRPr="009A3E8A" w:rsidRDefault="00BD0219" w:rsidP="009A3E8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осуществлять взаимозаменяемость  временно отсутствующих работников отдела; </w:t>
      </w:r>
    </w:p>
    <w:p w:rsidR="00BD0219" w:rsidRPr="009A3E8A" w:rsidRDefault="00BD0219" w:rsidP="009A3E8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</w:t>
      </w:r>
      <w:r w:rsidRPr="009A3E8A">
        <w:rPr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BD0219" w:rsidRPr="009A3E8A" w:rsidRDefault="00BD0219" w:rsidP="009A3E8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9A3E8A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9A3E8A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9A3E8A">
        <w:rPr>
          <w:rStyle w:val="FontStyle35"/>
        </w:rPr>
        <w:t>, противопожарной защиты и гражданской обороны, охраны труда;</w:t>
      </w:r>
      <w:r w:rsidRPr="009A3E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BD0219" w:rsidRPr="009A3E8A" w:rsidRDefault="00BD0219" w:rsidP="009A3E8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BD0219" w:rsidRPr="009A3E8A" w:rsidRDefault="00BD0219" w:rsidP="009A3E8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BD0219" w:rsidRPr="009A3E8A" w:rsidRDefault="00BD0219" w:rsidP="009A3E8A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обеспечивать сохранность служебного удостоверения;</w:t>
      </w:r>
    </w:p>
    <w:p w:rsidR="00BD0219" w:rsidRPr="009A3E8A" w:rsidRDefault="00BD0219" w:rsidP="009A3E8A">
      <w:pPr>
        <w:numPr>
          <w:ilvl w:val="12"/>
          <w:numId w:val="0"/>
        </w:numPr>
        <w:tabs>
          <w:tab w:val="num" w:pos="720"/>
          <w:tab w:val="num" w:pos="1893"/>
        </w:tabs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E54227" w:rsidRPr="009A3E8A" w:rsidRDefault="00E54227" w:rsidP="009A3E8A">
      <w:pPr>
        <w:shd w:val="clear" w:color="auto" w:fill="FFFFFF"/>
        <w:spacing w:after="0"/>
        <w:ind w:right="14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вести в установленном порядке делопроизводство и хранение документов;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выполнять другие поручения руководителя Инспекции, его заместителей, начальника Отдела, заместителя начальника отдела.</w:t>
      </w:r>
      <w:r w:rsidRPr="009A3E8A">
        <w:rPr>
          <w:sz w:val="26"/>
          <w:szCs w:val="26"/>
        </w:rPr>
        <w:t xml:space="preserve">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9. Исходя из установленных полномочий,  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9A3E8A">
        <w:rPr>
          <w:rFonts w:ascii="Times New Roman" w:hAnsi="Times New Roman" w:cs="Times New Roman"/>
          <w:sz w:val="26"/>
          <w:szCs w:val="26"/>
        </w:rPr>
        <w:t xml:space="preserve">имеет право: 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lastRenderedPageBreak/>
        <w:t>требовать  от налогоплательщика или иного обязательного лица документы по формам, установленным государственными органами,   служащие основанием для уплаты налогов, а также пояснения и документы, подтверждающие своевременность уплаты налогов;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в пределах должностных обязанностей вступать в служебные взаимоотношения со специалистами   отделов  Управления ФНС  России по Свердловской области  по вопросам исполнения документов и предоставления необходимой информации; 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вносить начальнику отдела на рассмотрение предложения по совершенствованию  работы на своем рабочем месте;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работать с документами, имеющими гриф “Для служебного пользования”;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государственной службы в любые инстанции;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10.  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11. 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привлечён к ответственности в соответствии </w:t>
      </w:r>
      <w:r w:rsidRPr="009A3E8A">
        <w:rPr>
          <w:rFonts w:ascii="Times New Roman" w:hAnsi="Times New Roman" w:cs="Times New Roman"/>
          <w:sz w:val="26"/>
          <w:szCs w:val="26"/>
        </w:rPr>
        <w:br/>
        <w:t>с законодательством Российской Федерации.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bCs/>
          <w:sz w:val="26"/>
          <w:szCs w:val="26"/>
        </w:rPr>
        <w:t>несет ответственность</w:t>
      </w:r>
      <w:r w:rsidRPr="009A3E8A">
        <w:rPr>
          <w:rFonts w:ascii="Times New Roman" w:hAnsi="Times New Roman" w:cs="Times New Roman"/>
          <w:sz w:val="26"/>
          <w:szCs w:val="26"/>
        </w:rPr>
        <w:t>: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D0219" w:rsidRPr="009A3E8A" w:rsidRDefault="00BD0219" w:rsidP="009A3E8A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D0219" w:rsidRPr="009A3E8A" w:rsidRDefault="00BD0219" w:rsidP="009A3E8A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9A3E8A">
        <w:rPr>
          <w:rFonts w:ascii="Times New Roman" w:hAnsi="Times New Roman" w:cs="Times New Roman"/>
          <w:sz w:val="26"/>
          <w:szCs w:val="26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A5859" w:rsidRPr="009A3E8A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12.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 подготовке   проектов управленческих и иных решений в части организационного и технического обеспечения подготовки соответствующих документов по вопросам: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исполнения законодательства Российской Федерации о налогах и сборах в части урегулирования задолженности и обеспечения процедур банкротства;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13.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A5859" w:rsidRPr="009A3E8A" w:rsidRDefault="001A585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A5859" w:rsidRPr="009A3E8A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1A5859" w:rsidRPr="009A3E8A">
        <w:rPr>
          <w:rFonts w:ascii="Times New Roman" w:hAnsi="Times New Roman" w:cs="Times New Roman"/>
          <w:sz w:val="26"/>
          <w:szCs w:val="26"/>
        </w:rPr>
        <w:t xml:space="preserve"> </w:t>
      </w:r>
      <w:r w:rsidRPr="009A3E8A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14. 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по вопросам исполнения законодательства Российской Федерации  о налогах и сборах;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документов.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15. 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9A3E8A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BD0219" w:rsidRPr="009A3E8A" w:rsidRDefault="00BD0219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</w:t>
      </w:r>
      <w:r w:rsidRPr="009A3E8A">
        <w:rPr>
          <w:rFonts w:ascii="Times New Roman" w:hAnsi="Times New Roman" w:cs="Times New Roman"/>
          <w:sz w:val="26"/>
          <w:szCs w:val="26"/>
        </w:rPr>
        <w:br/>
        <w:t xml:space="preserve">12 августа 2002 г. № 885 "Об утверждении общих принципов служебного поведения </w:t>
      </w:r>
      <w:r w:rsidRPr="009A3E8A">
        <w:rPr>
          <w:rFonts w:ascii="Times New Roman" w:hAnsi="Times New Roman" w:cs="Times New Roman"/>
          <w:sz w:val="26"/>
          <w:szCs w:val="26"/>
        </w:rPr>
        <w:lastRenderedPageBreak/>
        <w:t>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BD0219" w:rsidRPr="009A3E8A" w:rsidRDefault="00BD0219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BD0219" w:rsidRPr="009A3E8A" w:rsidRDefault="00BD0219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BD0219" w:rsidRPr="009A3E8A" w:rsidRDefault="00BD0219" w:rsidP="009A3E8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 </w:t>
      </w:r>
      <w:r w:rsidR="007C3603" w:rsidRPr="009A3E8A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A3E8A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 Межрайонная ИФНС России № 14 по Свердловской области:</w:t>
      </w:r>
    </w:p>
    <w:p w:rsidR="00BD0219" w:rsidRPr="009A3E8A" w:rsidRDefault="00BD0219" w:rsidP="009A3E8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BD0219" w:rsidRPr="009A3E8A" w:rsidRDefault="00BD0219" w:rsidP="009A3E8A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BD0219" w:rsidRPr="009A3E8A" w:rsidRDefault="00BD0219" w:rsidP="009A3E8A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3E8A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3603" w:rsidRPr="009A3E8A" w:rsidRDefault="007C3603" w:rsidP="009A3E8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3E8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BD0219" w:rsidRDefault="00BD0219" w:rsidP="009A3E8A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Default="009A3E8A" w:rsidP="009A3E8A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Default="009A3E8A" w:rsidP="009A3E8A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3E8A" w:rsidRPr="009A3E8A" w:rsidRDefault="009A3E8A" w:rsidP="009A3E8A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0219" w:rsidRPr="009A3E8A" w:rsidRDefault="00BD0219" w:rsidP="009A3E8A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A3E8A">
        <w:rPr>
          <w:rFonts w:ascii="Times New Roman" w:hAnsi="Times New Roman" w:cs="Times New Roman"/>
          <w:sz w:val="26"/>
          <w:szCs w:val="26"/>
        </w:rPr>
        <w:tab/>
      </w:r>
      <w:r w:rsidRPr="009A3E8A">
        <w:rPr>
          <w:rFonts w:ascii="Times New Roman" w:hAnsi="Times New Roman" w:cs="Times New Roman"/>
          <w:sz w:val="26"/>
          <w:szCs w:val="26"/>
        </w:rPr>
        <w:tab/>
      </w:r>
      <w:r w:rsidRPr="009A3E8A">
        <w:rPr>
          <w:rFonts w:ascii="Times New Roman" w:hAnsi="Times New Roman" w:cs="Times New Roman"/>
          <w:sz w:val="26"/>
          <w:szCs w:val="26"/>
        </w:rPr>
        <w:tab/>
      </w:r>
      <w:r w:rsidRPr="009A3E8A">
        <w:rPr>
          <w:rFonts w:ascii="Times New Roman" w:hAnsi="Times New Roman" w:cs="Times New Roman"/>
          <w:sz w:val="26"/>
          <w:szCs w:val="26"/>
        </w:rPr>
        <w:tab/>
      </w:r>
      <w:r w:rsidRPr="009A3E8A">
        <w:rPr>
          <w:rFonts w:ascii="Times New Roman" w:hAnsi="Times New Roman" w:cs="Times New Roman"/>
          <w:sz w:val="26"/>
          <w:szCs w:val="26"/>
        </w:rPr>
        <w:tab/>
      </w:r>
      <w:r w:rsidRPr="009A3E8A">
        <w:rPr>
          <w:rFonts w:ascii="Times New Roman" w:hAnsi="Times New Roman" w:cs="Times New Roman"/>
          <w:sz w:val="26"/>
          <w:szCs w:val="26"/>
        </w:rPr>
        <w:tab/>
      </w:r>
      <w:r w:rsidRPr="009A3E8A">
        <w:rPr>
          <w:rFonts w:ascii="Times New Roman" w:hAnsi="Times New Roman" w:cs="Times New Roman"/>
          <w:sz w:val="26"/>
          <w:szCs w:val="26"/>
        </w:rPr>
        <w:tab/>
      </w:r>
    </w:p>
    <w:p w:rsidR="00BD0219" w:rsidRPr="009A3E8A" w:rsidRDefault="00BD0219" w:rsidP="009A3E8A">
      <w:pPr>
        <w:rPr>
          <w:rFonts w:ascii="Times New Roman" w:hAnsi="Times New Roman" w:cs="Times New Roman"/>
          <w:sz w:val="26"/>
          <w:szCs w:val="26"/>
        </w:rPr>
      </w:pPr>
    </w:p>
    <w:p w:rsidR="001333F5" w:rsidRDefault="001333F5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p w:rsidR="009A3E8A" w:rsidRDefault="009A3E8A" w:rsidP="009A3E8A">
      <w:pPr>
        <w:rPr>
          <w:sz w:val="26"/>
          <w:szCs w:val="26"/>
        </w:rPr>
      </w:pPr>
    </w:p>
    <w:sectPr w:rsidR="009A3E8A" w:rsidSect="009A3E8A">
      <w:headerReference w:type="default" r:id="rId6"/>
      <w:pgSz w:w="11906" w:h="16838" w:code="9"/>
      <w:pgMar w:top="1134" w:right="567" w:bottom="1134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962" w:rsidRDefault="00B52962">
      <w:pPr>
        <w:spacing w:after="0" w:line="240" w:lineRule="auto"/>
      </w:pPr>
      <w:r>
        <w:separator/>
      </w:r>
    </w:p>
  </w:endnote>
  <w:endnote w:type="continuationSeparator" w:id="0">
    <w:p w:rsidR="00B52962" w:rsidRDefault="00B52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962" w:rsidRDefault="00B52962">
      <w:pPr>
        <w:spacing w:after="0" w:line="240" w:lineRule="auto"/>
      </w:pPr>
      <w:r>
        <w:separator/>
      </w:r>
    </w:p>
  </w:footnote>
  <w:footnote w:type="continuationSeparator" w:id="0">
    <w:p w:rsidR="00B52962" w:rsidRDefault="00B52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7C3603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A7CB2">
          <w:rPr>
            <w:rFonts w:ascii="Times New Roman" w:hAnsi="Times New Roman" w:cs="Times New Roman"/>
            <w:noProof/>
          </w:rPr>
          <w:t>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B529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219"/>
    <w:rsid w:val="001333F5"/>
    <w:rsid w:val="0014473F"/>
    <w:rsid w:val="001A5859"/>
    <w:rsid w:val="007516D2"/>
    <w:rsid w:val="007C3603"/>
    <w:rsid w:val="00854C19"/>
    <w:rsid w:val="0090302C"/>
    <w:rsid w:val="00990810"/>
    <w:rsid w:val="009A3E8A"/>
    <w:rsid w:val="00B52962"/>
    <w:rsid w:val="00BD0219"/>
    <w:rsid w:val="00CA7CB2"/>
    <w:rsid w:val="00E010AA"/>
    <w:rsid w:val="00E54227"/>
    <w:rsid w:val="00F2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D9767FD-4F99-4815-8365-AE99FC2B4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2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021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D0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0219"/>
  </w:style>
  <w:style w:type="character" w:customStyle="1" w:styleId="FontStyle35">
    <w:name w:val="Font Style35"/>
    <w:basedOn w:val="a0"/>
    <w:uiPriority w:val="99"/>
    <w:rsid w:val="00BD021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2678</Words>
  <Characters>15267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Васенёва Наталия Дмитриевна</dc:creator>
  <cp:lastModifiedBy>Евдокименко Юлия Викторовна</cp:lastModifiedBy>
  <cp:revision>4</cp:revision>
  <cp:lastPrinted>2023-11-17T07:26:00Z</cp:lastPrinted>
  <dcterms:created xsi:type="dcterms:W3CDTF">2023-11-20T03:08:00Z</dcterms:created>
  <dcterms:modified xsi:type="dcterms:W3CDTF">2024-02-20T11:28:00Z</dcterms:modified>
</cp:coreProperties>
</file>